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BC074">
      <w:pPr>
        <w:jc w:val="center"/>
        <w:rPr>
          <w:rFonts w:hint="eastAsia" w:ascii="宋体" w:hAnsi="宋体" w:eastAsia="宋体" w:cs="宋体"/>
          <w:b/>
          <w:bCs/>
          <w:sz w:val="32"/>
          <w:szCs w:val="32"/>
        </w:rPr>
      </w:pPr>
      <w:r>
        <w:rPr>
          <w:rFonts w:hint="eastAsia" w:ascii="宋体" w:hAnsi="宋体" w:eastAsia="宋体" w:cs="宋体"/>
          <w:b/>
          <w:bCs/>
          <w:sz w:val="32"/>
          <w:szCs w:val="32"/>
        </w:rPr>
        <w:t>采购202</w:t>
      </w:r>
      <w:r>
        <w:rPr>
          <w:rFonts w:hint="eastAsia" w:ascii="宋体" w:hAnsi="宋体" w:cs="宋体"/>
          <w:b/>
          <w:bCs/>
          <w:sz w:val="32"/>
          <w:szCs w:val="32"/>
          <w:lang w:val="en-US" w:eastAsia="zh-CN"/>
        </w:rPr>
        <w:t>5</w:t>
      </w:r>
      <w:r>
        <w:rPr>
          <w:rFonts w:hint="eastAsia" w:ascii="宋体" w:hAnsi="宋体" w:eastAsia="宋体" w:cs="宋体"/>
          <w:b/>
          <w:bCs/>
          <w:sz w:val="32"/>
          <w:szCs w:val="32"/>
        </w:rPr>
        <w:t>年校园垃圾清运服务</w:t>
      </w:r>
    </w:p>
    <w:p w14:paraId="331E2E1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天津国土资源和房屋职业学院(全国房地产行业培训中心)需要采购202</w:t>
      </w:r>
      <w:r>
        <w:rPr>
          <w:rFonts w:hint="eastAsia" w:ascii="方正仿宋_GB2312" w:hAnsi="方正仿宋_GB2312" w:eastAsia="方正仿宋_GB2312" w:cs="方正仿宋_GB2312"/>
          <w:sz w:val="28"/>
          <w:szCs w:val="28"/>
          <w:lang w:val="en-US" w:eastAsia="zh-CN"/>
        </w:rPr>
        <w:t>5</w:t>
      </w:r>
      <w:r>
        <w:rPr>
          <w:rFonts w:hint="eastAsia" w:ascii="方正仿宋_GB2312" w:hAnsi="方正仿宋_GB2312" w:eastAsia="方正仿宋_GB2312" w:cs="方正仿宋_GB2312"/>
          <w:sz w:val="28"/>
          <w:szCs w:val="28"/>
        </w:rPr>
        <w:t>年校园垃圾清运项目。现需要通过询价对比的方式确定校园垃圾清运服务单位，现就相关采购情况予以公示:</w:t>
      </w:r>
      <w:bookmarkStart w:id="0" w:name="_GoBack"/>
      <w:bookmarkEnd w:id="0"/>
    </w:p>
    <w:p w14:paraId="456CB08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rPr>
        <w:t>1.校园基本情况:学院在校师</w:t>
      </w:r>
      <w:r>
        <w:rPr>
          <w:rFonts w:hint="eastAsia" w:ascii="方正仿宋_GB2312" w:hAnsi="方正仿宋_GB2312" w:eastAsia="方正仿宋_GB2312" w:cs="方正仿宋_GB2312"/>
          <w:sz w:val="28"/>
          <w:szCs w:val="28"/>
          <w:highlight w:val="none"/>
        </w:rPr>
        <w:t>生6000余人，建有一个厨余拉圾池和生活垃圾站一个，非寒署假期间每天产生生活垃圾约3 吨。</w:t>
      </w:r>
    </w:p>
    <w:p w14:paraId="22422D2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2.202</w:t>
      </w:r>
      <w:r>
        <w:rPr>
          <w:rFonts w:hint="eastAsia" w:ascii="方正仿宋_GB2312" w:hAnsi="方正仿宋_GB2312" w:eastAsia="方正仿宋_GB2312" w:cs="方正仿宋_GB2312"/>
          <w:sz w:val="28"/>
          <w:szCs w:val="28"/>
          <w:lang w:val="en-US" w:eastAsia="zh-CN"/>
        </w:rPr>
        <w:t>5</w:t>
      </w:r>
      <w:r>
        <w:rPr>
          <w:rFonts w:hint="eastAsia" w:ascii="方正仿宋_GB2312" w:hAnsi="方正仿宋_GB2312" w:eastAsia="方正仿宋_GB2312" w:cs="方正仿宋_GB2312"/>
          <w:sz w:val="28"/>
          <w:szCs w:val="28"/>
        </w:rPr>
        <w:t>年度校园垃圾服务清运要求:校园垃圾主要包括厨余垃圾池的厨余垃圾和生活垃圾站内的生活垃圾，垃圾清运要求为日产日清。</w:t>
      </w:r>
    </w:p>
    <w:p w14:paraId="454D6F9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 xml:space="preserve">    3.</w:t>
      </w:r>
      <w:r>
        <w:rPr>
          <w:rFonts w:hint="eastAsia" w:ascii="方正仿宋_GB2312" w:hAnsi="方正仿宋_GB2312" w:eastAsia="方正仿宋_GB2312" w:cs="方正仿宋_GB2312"/>
          <w:sz w:val="28"/>
          <w:szCs w:val="28"/>
        </w:rPr>
        <w:t>参与本年度校园垃圾清运工作服务竞价单位，必须拥有生活垃圾清运相关资质，且服务后卫生质量达到本市规定的标准。必须严格按照《天津市生活垃圾管理条例》等相关规定执行。严格按照我院要求的时间和频次开展垃圾收运服务，不得无故停运、甩运。</w:t>
      </w:r>
    </w:p>
    <w:p w14:paraId="7ED4B2D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4.请有意向参与竞价的企业，报价单明确收费总价格。</w:t>
      </w:r>
    </w:p>
    <w:p w14:paraId="2EF06E2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参与公司可</w:t>
      </w:r>
      <w:r>
        <w:rPr>
          <w:rFonts w:hint="eastAsia" w:ascii="方正仿宋_GB2312" w:hAnsi="方正仿宋_GB2312" w:eastAsia="方正仿宋_GB2312" w:cs="方正仿宋_GB2312"/>
          <w:sz w:val="28"/>
          <w:szCs w:val="28"/>
          <w:highlight w:val="none"/>
        </w:rPr>
        <w:t>在202</w:t>
      </w:r>
      <w:r>
        <w:rPr>
          <w:rFonts w:hint="eastAsia" w:ascii="方正仿宋_GB2312" w:hAnsi="方正仿宋_GB2312" w:eastAsia="方正仿宋_GB2312" w:cs="方正仿宋_GB2312"/>
          <w:sz w:val="28"/>
          <w:szCs w:val="28"/>
          <w:highlight w:val="none"/>
          <w:lang w:val="en-US" w:eastAsia="zh-CN"/>
        </w:rPr>
        <w:t>5</w:t>
      </w:r>
      <w:r>
        <w:rPr>
          <w:rFonts w:hint="eastAsia" w:ascii="方正仿宋_GB2312" w:hAnsi="方正仿宋_GB2312" w:eastAsia="方正仿宋_GB2312" w:cs="方正仿宋_GB2312"/>
          <w:sz w:val="28"/>
          <w:szCs w:val="28"/>
          <w:highlight w:val="none"/>
        </w:rPr>
        <w:t>年</w:t>
      </w:r>
      <w:r>
        <w:rPr>
          <w:rFonts w:hint="eastAsia" w:ascii="方正仿宋_GB2312" w:hAnsi="方正仿宋_GB2312" w:eastAsia="方正仿宋_GB2312" w:cs="方正仿宋_GB2312"/>
          <w:sz w:val="28"/>
          <w:szCs w:val="28"/>
          <w:highlight w:val="none"/>
          <w:lang w:val="en-US" w:eastAsia="zh-CN"/>
        </w:rPr>
        <w:t>2</w:t>
      </w:r>
      <w:r>
        <w:rPr>
          <w:rFonts w:hint="eastAsia" w:ascii="方正仿宋_GB2312" w:hAnsi="方正仿宋_GB2312" w:eastAsia="方正仿宋_GB2312" w:cs="方正仿宋_GB2312"/>
          <w:sz w:val="28"/>
          <w:szCs w:val="28"/>
          <w:highlight w:val="none"/>
        </w:rPr>
        <w:t>月</w:t>
      </w:r>
      <w:r>
        <w:rPr>
          <w:rFonts w:hint="eastAsia" w:ascii="方正仿宋_GB2312" w:hAnsi="方正仿宋_GB2312" w:eastAsia="方正仿宋_GB2312" w:cs="方正仿宋_GB2312"/>
          <w:sz w:val="28"/>
          <w:szCs w:val="28"/>
          <w:highlight w:val="none"/>
          <w:lang w:val="en-US" w:eastAsia="zh-CN"/>
        </w:rPr>
        <w:t>19</w:t>
      </w:r>
      <w:r>
        <w:rPr>
          <w:rFonts w:hint="eastAsia" w:ascii="方正仿宋_GB2312" w:hAnsi="方正仿宋_GB2312" w:eastAsia="方正仿宋_GB2312" w:cs="方正仿宋_GB2312"/>
          <w:sz w:val="28"/>
          <w:szCs w:val="28"/>
          <w:highlight w:val="none"/>
        </w:rPr>
        <w:t>日-202</w:t>
      </w:r>
      <w:r>
        <w:rPr>
          <w:rFonts w:hint="eastAsia" w:ascii="方正仿宋_GB2312" w:hAnsi="方正仿宋_GB2312" w:eastAsia="方正仿宋_GB2312" w:cs="方正仿宋_GB2312"/>
          <w:sz w:val="28"/>
          <w:szCs w:val="28"/>
          <w:highlight w:val="none"/>
          <w:lang w:val="en-US" w:eastAsia="zh-CN"/>
        </w:rPr>
        <w:t>5</w:t>
      </w:r>
      <w:r>
        <w:rPr>
          <w:rFonts w:hint="eastAsia" w:ascii="方正仿宋_GB2312" w:hAnsi="方正仿宋_GB2312" w:eastAsia="方正仿宋_GB2312" w:cs="方正仿宋_GB2312"/>
          <w:sz w:val="28"/>
          <w:szCs w:val="28"/>
          <w:highlight w:val="none"/>
        </w:rPr>
        <w:t>年</w:t>
      </w:r>
      <w:r>
        <w:rPr>
          <w:rFonts w:hint="eastAsia" w:ascii="方正仿宋_GB2312" w:hAnsi="方正仿宋_GB2312" w:eastAsia="方正仿宋_GB2312" w:cs="方正仿宋_GB2312"/>
          <w:sz w:val="28"/>
          <w:szCs w:val="28"/>
          <w:highlight w:val="none"/>
          <w:lang w:val="en-US" w:eastAsia="zh-CN"/>
        </w:rPr>
        <w:t>2</w:t>
      </w:r>
      <w:r>
        <w:rPr>
          <w:rFonts w:hint="eastAsia" w:ascii="方正仿宋_GB2312" w:hAnsi="方正仿宋_GB2312" w:eastAsia="方正仿宋_GB2312" w:cs="方正仿宋_GB2312"/>
          <w:sz w:val="28"/>
          <w:szCs w:val="28"/>
          <w:highlight w:val="none"/>
        </w:rPr>
        <w:t>月</w:t>
      </w:r>
      <w:r>
        <w:rPr>
          <w:rFonts w:hint="eastAsia" w:ascii="方正仿宋_GB2312" w:hAnsi="方正仿宋_GB2312" w:eastAsia="方正仿宋_GB2312" w:cs="方正仿宋_GB2312"/>
          <w:sz w:val="28"/>
          <w:szCs w:val="28"/>
          <w:highlight w:val="none"/>
          <w:lang w:val="en-US" w:eastAsia="zh-CN"/>
        </w:rPr>
        <w:t>28</w:t>
      </w:r>
      <w:r>
        <w:rPr>
          <w:rFonts w:hint="eastAsia" w:ascii="方正仿宋_GB2312" w:hAnsi="方正仿宋_GB2312" w:eastAsia="方正仿宋_GB2312" w:cs="方正仿宋_GB2312"/>
          <w:sz w:val="28"/>
          <w:szCs w:val="28"/>
          <w:highlight w:val="none"/>
        </w:rPr>
        <w:t>日内来学院咨询相关问题并登记报名，并于</w:t>
      </w:r>
      <w:r>
        <w:rPr>
          <w:rFonts w:hint="eastAsia" w:ascii="方正仿宋_GB2312" w:hAnsi="方正仿宋_GB2312" w:eastAsia="方正仿宋_GB2312" w:cs="方正仿宋_GB2312"/>
          <w:sz w:val="28"/>
          <w:szCs w:val="28"/>
          <w:highlight w:val="none"/>
          <w:lang w:val="en-US" w:eastAsia="zh-CN"/>
        </w:rPr>
        <w:t>3</w:t>
      </w:r>
      <w:r>
        <w:rPr>
          <w:rFonts w:hint="eastAsia" w:ascii="方正仿宋_GB2312" w:hAnsi="方正仿宋_GB2312" w:eastAsia="方正仿宋_GB2312" w:cs="方正仿宋_GB2312"/>
          <w:sz w:val="28"/>
          <w:szCs w:val="28"/>
          <w:highlight w:val="none"/>
        </w:rPr>
        <w:t>月</w:t>
      </w:r>
      <w:r>
        <w:rPr>
          <w:rFonts w:hint="eastAsia" w:ascii="方正仿宋_GB2312" w:hAnsi="方正仿宋_GB2312" w:eastAsia="方正仿宋_GB2312" w:cs="方正仿宋_GB2312"/>
          <w:sz w:val="28"/>
          <w:szCs w:val="28"/>
          <w:highlight w:val="none"/>
          <w:lang w:val="en-US" w:eastAsia="zh-CN"/>
        </w:rPr>
        <w:t>4</w:t>
      </w:r>
      <w:r>
        <w:rPr>
          <w:rFonts w:hint="eastAsia" w:ascii="方正仿宋_GB2312" w:hAnsi="方正仿宋_GB2312" w:eastAsia="方正仿宋_GB2312" w:cs="方正仿宋_GB2312"/>
          <w:sz w:val="28"/>
          <w:szCs w:val="28"/>
          <w:highlight w:val="none"/>
        </w:rPr>
        <w:t>日携带公司资质及报价来学院参与公开竞价，若因其他不可抗力造成</w:t>
      </w:r>
      <w:r>
        <w:rPr>
          <w:rFonts w:hint="eastAsia" w:ascii="方正仿宋_GB2312" w:hAnsi="方正仿宋_GB2312" w:eastAsia="方正仿宋_GB2312" w:cs="方正仿宋_GB2312"/>
          <w:sz w:val="28"/>
          <w:szCs w:val="28"/>
        </w:rPr>
        <w:t>时间变化，学院会及时通知相关人员并告知更改的日期。</w:t>
      </w:r>
    </w:p>
    <w:p w14:paraId="10CBEE5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联系人:解向南</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联系电话:022-63303809</w:t>
      </w:r>
    </w:p>
    <w:p w14:paraId="140FF9C5">
      <w:pPr>
        <w:jc w:val="center"/>
        <w:rPr>
          <w:rFonts w:hint="eastAsia" w:ascii="宋体" w:hAnsi="宋体" w:eastAsia="宋体" w:cs="宋体"/>
          <w:b/>
          <w:bCs/>
          <w:sz w:val="32"/>
          <w:szCs w:val="32"/>
        </w:rPr>
      </w:pPr>
    </w:p>
    <w:p w14:paraId="579F6E76">
      <w:pPr>
        <w:jc w:val="center"/>
        <w:rPr>
          <w:rFonts w:hint="eastAsia" w:ascii="宋体" w:hAnsi="宋体" w:eastAsia="宋体" w:cs="宋体"/>
          <w:b/>
          <w:bCs/>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10475339-B6EC-4A14-A7F6-EC865C38E079}"/>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73BFC"/>
    <w:rsid w:val="60373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2025-03-03T07:03:00Z</dcterms:created>
  <dc:creator>上善若水</dc:creator>
  <cp:lastModifiedBy>上善若水</cp:lastModifiedBy>
  <dcterms:modified xsi:type="dcterms:W3CDTF">2025-03-03T07:04:39Z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6DF2D4C66FA04D2180AD8D03C7810EBE_11</vt:lpwstr>
  </property>
  <property fmtid="{D5CDD505-2E9C-101B-9397-08002B2CF9AE}" pid="4" name="KSOTemplateDocerSaveRecord">
    <vt:lpwstr>eyJoZGlkIjoiMzk3NTk3OGY1ZWVjMzY2ZGI1ZTgxMTlhY2YxM2ZmYzkiLCJ1c2VySWQiOiI0NDAxNDI5NzYifQ==</vt:lpwstr>
  </property>
</Properties>
</file>