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32"/>
          <w:szCs w:val="32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32"/>
          <w:szCs w:val="32"/>
          <w:shd w:val="clear" w:fill="auto"/>
          <w:lang w:val="en-US" w:eastAsia="zh-CN"/>
        </w:rPr>
        <w:t>关于2024年学院法律顾问比选的公示</w:t>
      </w:r>
    </w:p>
    <w:p>
      <w:pPr>
        <w:tabs>
          <w:tab w:val="left" w:pos="3686"/>
        </w:tabs>
        <w:spacing w:before="100" w:after="100" w:line="30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auto"/>
          <w:spacing w:val="0"/>
          <w:position w:val="0"/>
          <w:sz w:val="24"/>
          <w:shd w:val="clear" w:fill="auto"/>
          <w:lang w:val="en-US" w:eastAsia="zh-CN"/>
        </w:rPr>
      </w:pPr>
    </w:p>
    <w:p>
      <w:pPr>
        <w:tabs>
          <w:tab w:val="left" w:pos="3686"/>
        </w:tabs>
        <w:spacing w:before="100" w:after="100" w:line="30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auto"/>
          <w:spacing w:val="0"/>
          <w:position w:val="0"/>
          <w:sz w:val="24"/>
          <w:shd w:val="clear" w:fill="auto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hd w:val="clear" w:fill="auto"/>
          <w:lang w:val="en-US" w:eastAsia="zh-CN"/>
        </w:rPr>
        <w:t>为保障学院法律咨询、法律服务等工作的正常开展，按照学院采购相关规定，天津国土资源和房屋职业学院党委办公室（行政办公室）计划4月份通过询价对比的方式确定2024年度法律顾问服务单位。现就聘请相关情况予以公示:</w:t>
      </w:r>
    </w:p>
    <w:p>
      <w:pPr>
        <w:tabs>
          <w:tab w:val="left" w:pos="3686"/>
        </w:tabs>
        <w:spacing w:before="100" w:after="100" w:line="30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auto"/>
          <w:spacing w:val="0"/>
          <w:position w:val="0"/>
          <w:sz w:val="24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hd w:val="clear" w:fill="auto"/>
          <w:lang w:val="en-US" w:eastAsia="zh-CN"/>
        </w:rPr>
        <w:t>参与竞价的单位可在2024年3月29日-2024年4月7日内来学院咨询报名，并于2024年4月8日携带资质及书面报价等材料到学院参与公开竞价，若因不可抗力因素造成时间有变化，学院会及时通知相关人员并告知更改的日期。</w:t>
      </w:r>
    </w:p>
    <w:p>
      <w:pPr>
        <w:tabs>
          <w:tab w:val="left" w:pos="3686"/>
        </w:tabs>
        <w:spacing w:before="100" w:after="100" w:line="300" w:lineRule="auto"/>
        <w:ind w:left="0" w:right="0" w:firstLine="480" w:firstLineChars="200"/>
        <w:jc w:val="left"/>
        <w:rPr>
          <w:rFonts w:hint="eastAsia" w:ascii="宋体" w:hAnsi="宋体" w:eastAsia="宋体" w:cs="宋体"/>
          <w:color w:val="auto"/>
          <w:spacing w:val="0"/>
          <w:position w:val="0"/>
          <w:sz w:val="24"/>
          <w:shd w:val="clear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24"/>
          <w:shd w:val="clear" w:fill="auto"/>
          <w:lang w:val="en-US" w:eastAsia="zh-CN"/>
        </w:rPr>
        <w:t>学院联系人：李岩    联系电话：63303801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32"/>
          <w:szCs w:val="32"/>
          <w:shd w:val="clear" w:fil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NTk3OGY1ZWVjMzY2ZGI1ZTgxMTlhY2YxM2ZmYzkifQ=="/>
  </w:docVars>
  <w:rsids>
    <w:rsidRoot w:val="1BA11165"/>
    <w:rsid w:val="1BA1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2024-04-08T07:15:00Z</dcterms:created>
  <dc:creator>上善若水</dc:creator>
  <cp:lastModifiedBy>上善若水</cp:lastModifiedBy>
  <dcterms:modified xsi:type="dcterms:W3CDTF">2024-04-08T07:16:20Z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22D3A9B7EF0441AF983EC9928B880D06_11</vt:lpwstr>
  </property>
</Properties>
</file>